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2832" w:right="0" w:firstLine="708.0000000000001"/>
        <w:rPr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Karta zgłoszenia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VIII Międzywojewódzki Konkurs Wiedzy Ekologicznej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„Żyję w rytmie EKO”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Nazwa Placówki 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Imiona i nazwiska 2  uczniów, wiek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Imię i nazwisko opiekuna grupy, telefon kontaktowy/e-mail do opiekuna bądź placówki .............................................................................................................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spacing w:line="360" w:lineRule="auto"/>
        <w:ind w:left="720" w:righ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08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360" w:right="0" w:firstLine="0"/>
        <w:jc w:val="right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360" w:right="0" w:firstLine="0"/>
        <w:jc w:val="right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372" w:right="0" w:firstLine="336.0000000000001"/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Pieczątka instytucji delegującej                    </w:t>
      </w:r>
    </w:p>
    <w:p w:rsidR="00000000" w:rsidDel="00000000" w:rsidP="00000000" w:rsidRDefault="00000000" w:rsidRPr="00000000" w14:paraId="0000000C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720"/>
        </w:tabs>
        <w:ind w:left="360" w:right="0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Uczestnicy konkursu wyrażają zgodę na przetwarzanie swoich danych osobowych            w zakresie niezbędnym dla potrzeb konkursu. Dane osób uczestniczących                         w konkursie będą wykorzystane zgodnie  z ustawą z dnia 29 sierpnia 1997 r.                     o ochronie danych osobowych (Dz.U.1997 nr 133 poz. 883) dla celów przeprowadzenia konkursu.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720"/>
        </w:tabs>
        <w:ind w:left="360" w:right="0" w:firstLine="0"/>
        <w:rPr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Administratorem danych osobowych przetwarzanych na potrzeby konkursu jest Organizator.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6294120" cy="103632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203703" y="3266603"/>
                        <a:ext cx="6284595" cy="1026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STOWARZYSZENIE   NA   RZECZ   SZKOLNICTWA   SPECJALNEGO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NIP:	593-22-98-420	ul. Grunwaldzka 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REGON:	192571802	83-110 Tczew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KRS: 0000010011	tel./fax (58) 531-55-50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Konto bankowe: 32 1161 2202 0000 0000 8547 7889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6294120" cy="103632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94120" cy="1036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76200</wp:posOffset>
              </wp:positionV>
              <wp:extent cx="6172200" cy="3815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59900" y="378000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cap="sq" cmpd="sng" w="38150">
                        <a:solidFill>
                          <a:srgbClr val="02469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76200</wp:posOffset>
              </wp:positionV>
              <wp:extent cx="6172200" cy="3815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0</wp:posOffset>
              </wp:positionV>
              <wp:extent cx="4808220" cy="160782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46653" y="2980853"/>
                        <a:ext cx="4798695" cy="15982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Zespó</w:t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ł Placówek Specjalnych w Tczewie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  NIP:	593-104-62-48                    ul. Grunwaldzka 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 REGON:	191887615                         83-110 Tczew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                                                     tel./fax (58)531-55-50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</w:t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                              </w:t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                          </w:t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email: sekretariat@zpstcz.pl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80" w:right="0" w:firstLine="1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                                                  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0</wp:posOffset>
              </wp:positionV>
              <wp:extent cx="4808220" cy="160782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8220" cy="16078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7658100</wp:posOffset>
          </wp:positionH>
          <wp:positionV relativeFrom="paragraph">
            <wp:posOffset>107315</wp:posOffset>
          </wp:positionV>
          <wp:extent cx="1369695" cy="1369695"/>
          <wp:effectExtent b="0" l="0" r="0" t="0"/>
          <wp:wrapNone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1369695" cy="13696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-114299</wp:posOffset>
          </wp:positionH>
          <wp:positionV relativeFrom="paragraph">
            <wp:posOffset>-6984</wp:posOffset>
          </wp:positionV>
          <wp:extent cx="1437640" cy="143764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-102" l="-103" r="-102" t="-103"/>
                  <a:stretch>
                    <a:fillRect/>
                  </a:stretch>
                </pic:blipFill>
                <pic:spPr>
                  <a:xfrm>
                    <a:off x="0" y="0"/>
                    <a:ext cx="1437640" cy="14376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914400</wp:posOffset>
              </wp:positionH>
              <wp:positionV relativeFrom="paragraph">
                <wp:posOffset>114300</wp:posOffset>
              </wp:positionV>
              <wp:extent cx="4817110" cy="381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937445" y="3780000"/>
                        <a:ext cx="4817110" cy="0"/>
                      </a:xfrm>
                      <a:prstGeom prst="straightConnector1">
                        <a:avLst/>
                      </a:prstGeom>
                      <a:noFill/>
                      <a:ln cap="sq" cmpd="sng" w="38150">
                        <a:solidFill>
                          <a:srgbClr val="02469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914400</wp:posOffset>
              </wp:positionH>
              <wp:positionV relativeFrom="paragraph">
                <wp:posOffset>114300</wp:posOffset>
              </wp:positionV>
              <wp:extent cx="4817110" cy="3815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7110" cy="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